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C647" w14:textId="77777777" w:rsidR="00DA4161" w:rsidRDefault="00000000">
      <w:pPr>
        <w:widowControl/>
        <w:spacing w:line="400" w:lineRule="exact"/>
        <w:jc w:val="left"/>
        <w:rPr>
          <w:rFonts w:ascii="仿宋_GB2312" w:eastAsia="仿宋_GB2312" w:hAnsi="Arial" w:cs="Arial"/>
          <w:kern w:val="0"/>
          <w:sz w:val="28"/>
          <w:szCs w:val="28"/>
        </w:rPr>
      </w:pPr>
      <w:r>
        <w:rPr>
          <w:rFonts w:ascii="仿宋_GB2312" w:eastAsia="仿宋_GB2312" w:hAnsi="Arial" w:cs="Arial" w:hint="eastAsia"/>
          <w:kern w:val="0"/>
          <w:sz w:val="28"/>
          <w:szCs w:val="28"/>
        </w:rPr>
        <w:t>附件2</w:t>
      </w:r>
    </w:p>
    <w:p w14:paraId="7ADA6017" w14:textId="41993E39" w:rsidR="00DA4161" w:rsidRDefault="00000000">
      <w:pPr>
        <w:widowControl/>
        <w:spacing w:line="460" w:lineRule="exact"/>
        <w:jc w:val="center"/>
        <w:rPr>
          <w:rFonts w:ascii="黑体" w:eastAsia="黑体" w:hAnsi="Arial" w:cs="Arial"/>
          <w:b/>
          <w:kern w:val="0"/>
          <w:sz w:val="30"/>
          <w:szCs w:val="30"/>
        </w:rPr>
      </w:pPr>
      <w:r>
        <w:rPr>
          <w:rFonts w:ascii="黑体" w:eastAsia="黑体" w:hAnsi="黑体" w:cs="Arial" w:hint="eastAsia"/>
          <w:b/>
          <w:kern w:val="0"/>
          <w:sz w:val="30"/>
          <w:szCs w:val="30"/>
        </w:rPr>
        <w:t>2023年</w:t>
      </w:r>
      <w:r>
        <w:rPr>
          <w:rFonts w:ascii="黑体" w:eastAsia="黑体" w:hAnsi="Arial" w:cs="Arial" w:hint="eastAsia"/>
          <w:b/>
          <w:kern w:val="0"/>
          <w:sz w:val="30"/>
          <w:szCs w:val="30"/>
          <w:u w:val="single"/>
        </w:rPr>
        <w:t xml:space="preserve"> </w:t>
      </w:r>
      <w:r w:rsidR="004F15D3">
        <w:rPr>
          <w:rFonts w:ascii="黑体" w:eastAsia="黑体" w:hAnsi="黑体" w:cs="Arial"/>
          <w:b/>
          <w:color w:val="000000" w:themeColor="text1"/>
          <w:kern w:val="0"/>
          <w:sz w:val="30"/>
          <w:szCs w:val="30"/>
          <w:u w:val="single"/>
        </w:rPr>
        <w:t>4</w:t>
      </w:r>
      <w:r>
        <w:rPr>
          <w:rFonts w:ascii="黑体" w:eastAsia="黑体" w:hAnsi="Arial" w:cs="Arial" w:hint="eastAsia"/>
          <w:b/>
          <w:kern w:val="0"/>
          <w:sz w:val="30"/>
          <w:szCs w:val="30"/>
          <w:u w:val="single"/>
        </w:rPr>
        <w:t xml:space="preserve"> </w:t>
      </w:r>
      <w:r>
        <w:rPr>
          <w:rFonts w:ascii="黑体" w:eastAsia="黑体" w:hAnsi="黑体" w:cs="Arial" w:hint="eastAsia"/>
          <w:b/>
          <w:kern w:val="0"/>
          <w:sz w:val="30"/>
          <w:szCs w:val="30"/>
        </w:rPr>
        <w:t>月组织生活公示一览表</w:t>
      </w:r>
    </w:p>
    <w:p w14:paraId="26A54B71" w14:textId="77777777" w:rsidR="00DA4161" w:rsidRDefault="00000000">
      <w:pPr>
        <w:widowControl/>
        <w:spacing w:afterLines="100" w:after="312" w:line="460" w:lineRule="exact"/>
        <w:jc w:val="center"/>
        <w:rPr>
          <w:rFonts w:ascii="黑体" w:eastAsia="黑体" w:hAnsi="黑体"/>
          <w:kern w:val="0"/>
          <w:sz w:val="24"/>
        </w:rPr>
      </w:pPr>
      <w:r>
        <w:rPr>
          <w:rFonts w:ascii="黑体" w:eastAsia="黑体" w:hAnsi="黑体" w:hint="eastAsia"/>
          <w:kern w:val="0"/>
          <w:sz w:val="24"/>
        </w:rPr>
        <w:t>（党支部填写）</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1185"/>
        <w:gridCol w:w="900"/>
        <w:gridCol w:w="1223"/>
        <w:gridCol w:w="2402"/>
        <w:gridCol w:w="1580"/>
        <w:gridCol w:w="1175"/>
      </w:tblGrid>
      <w:tr w:rsidR="00DA4161" w14:paraId="70A3F989" w14:textId="77777777">
        <w:trPr>
          <w:trHeight w:val="727"/>
          <w:jc w:val="center"/>
        </w:trPr>
        <w:tc>
          <w:tcPr>
            <w:tcW w:w="1355" w:type="dxa"/>
            <w:tcBorders>
              <w:top w:val="single" w:sz="4" w:space="0" w:color="auto"/>
              <w:left w:val="single" w:sz="4" w:space="0" w:color="auto"/>
              <w:bottom w:val="single" w:sz="4" w:space="0" w:color="auto"/>
              <w:right w:val="single" w:sz="4" w:space="0" w:color="auto"/>
            </w:tcBorders>
            <w:vAlign w:val="center"/>
          </w:tcPr>
          <w:p w14:paraId="2E4BF5E9"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党支部</w:t>
            </w:r>
          </w:p>
          <w:p w14:paraId="3325A68A"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名称</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4672CD21" w14:textId="79CC1672" w:rsidR="00DA4161" w:rsidRDefault="00200526">
            <w:pPr>
              <w:widowControl/>
              <w:jc w:val="center"/>
              <w:rPr>
                <w:rFonts w:ascii="仿宋" w:eastAsia="仿宋" w:hAnsi="仿宋"/>
                <w:kern w:val="0"/>
                <w:sz w:val="24"/>
              </w:rPr>
            </w:pPr>
            <w:r>
              <w:rPr>
                <w:rFonts w:ascii="仿宋" w:eastAsia="仿宋" w:hAnsi="仿宋" w:hint="eastAsia"/>
                <w:kern w:val="0"/>
                <w:sz w:val="24"/>
              </w:rPr>
              <w:t>教工第二党支部</w:t>
            </w:r>
          </w:p>
        </w:tc>
        <w:tc>
          <w:tcPr>
            <w:tcW w:w="2402" w:type="dxa"/>
            <w:tcBorders>
              <w:top w:val="single" w:sz="4" w:space="0" w:color="auto"/>
              <w:left w:val="single" w:sz="4" w:space="0" w:color="auto"/>
              <w:bottom w:val="single" w:sz="4" w:space="0" w:color="auto"/>
              <w:right w:val="single" w:sz="4" w:space="0" w:color="auto"/>
            </w:tcBorders>
            <w:vAlign w:val="center"/>
          </w:tcPr>
          <w:p w14:paraId="3D345264" w14:textId="77777777" w:rsidR="00DA4161" w:rsidRDefault="00000000">
            <w:pPr>
              <w:widowControl/>
              <w:jc w:val="center"/>
              <w:rPr>
                <w:rFonts w:ascii="仿宋" w:eastAsia="仿宋" w:hAnsi="仿宋"/>
                <w:color w:val="FF0000"/>
                <w:kern w:val="0"/>
                <w:sz w:val="24"/>
              </w:rPr>
            </w:pPr>
            <w:r>
              <w:rPr>
                <w:rFonts w:ascii="黑体" w:eastAsia="黑体" w:hAnsi="黑体" w:hint="eastAsia"/>
                <w:kern w:val="0"/>
                <w:sz w:val="24"/>
              </w:rPr>
              <w:t>支部书记姓名</w:t>
            </w:r>
          </w:p>
        </w:tc>
        <w:tc>
          <w:tcPr>
            <w:tcW w:w="2755" w:type="dxa"/>
            <w:gridSpan w:val="2"/>
            <w:tcBorders>
              <w:top w:val="single" w:sz="4" w:space="0" w:color="auto"/>
              <w:left w:val="single" w:sz="4" w:space="0" w:color="auto"/>
              <w:bottom w:val="single" w:sz="4" w:space="0" w:color="auto"/>
              <w:right w:val="single" w:sz="4" w:space="0" w:color="auto"/>
            </w:tcBorders>
            <w:vAlign w:val="center"/>
          </w:tcPr>
          <w:p w14:paraId="1B499348" w14:textId="2529B4DF" w:rsidR="00DA4161" w:rsidRDefault="00200526">
            <w:pPr>
              <w:widowControl/>
              <w:jc w:val="center"/>
              <w:rPr>
                <w:rFonts w:ascii="仿宋" w:eastAsia="仿宋" w:hAnsi="仿宋"/>
                <w:kern w:val="0"/>
                <w:sz w:val="24"/>
              </w:rPr>
            </w:pPr>
            <w:r>
              <w:rPr>
                <w:rFonts w:ascii="仿宋" w:eastAsia="仿宋" w:hAnsi="仿宋" w:hint="eastAsia"/>
                <w:kern w:val="0"/>
                <w:sz w:val="24"/>
              </w:rPr>
              <w:t>徐江华</w:t>
            </w:r>
          </w:p>
        </w:tc>
      </w:tr>
      <w:tr w:rsidR="00DA4161" w14:paraId="60003E87" w14:textId="77777777">
        <w:trPr>
          <w:trHeight w:val="652"/>
          <w:jc w:val="center"/>
        </w:trPr>
        <w:tc>
          <w:tcPr>
            <w:tcW w:w="1355" w:type="dxa"/>
            <w:tcBorders>
              <w:top w:val="single" w:sz="4" w:space="0" w:color="auto"/>
              <w:left w:val="single" w:sz="4" w:space="0" w:color="auto"/>
              <w:bottom w:val="single" w:sz="4" w:space="0" w:color="auto"/>
              <w:right w:val="single" w:sz="4" w:space="0" w:color="auto"/>
            </w:tcBorders>
            <w:vAlign w:val="center"/>
          </w:tcPr>
          <w:p w14:paraId="5DA8E871"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本月主题党日时间</w:t>
            </w:r>
          </w:p>
        </w:tc>
        <w:tc>
          <w:tcPr>
            <w:tcW w:w="3308" w:type="dxa"/>
            <w:gridSpan w:val="3"/>
            <w:tcBorders>
              <w:top w:val="single" w:sz="4" w:space="0" w:color="auto"/>
              <w:left w:val="single" w:sz="4" w:space="0" w:color="auto"/>
              <w:bottom w:val="single" w:sz="4" w:space="0" w:color="auto"/>
              <w:right w:val="single" w:sz="4" w:space="0" w:color="auto"/>
            </w:tcBorders>
            <w:vAlign w:val="center"/>
          </w:tcPr>
          <w:p w14:paraId="33EA11A4" w14:textId="77777777"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无</w:t>
            </w:r>
          </w:p>
        </w:tc>
        <w:tc>
          <w:tcPr>
            <w:tcW w:w="2402" w:type="dxa"/>
            <w:tcBorders>
              <w:top w:val="single" w:sz="4" w:space="0" w:color="auto"/>
              <w:left w:val="single" w:sz="4" w:space="0" w:color="auto"/>
              <w:bottom w:val="single" w:sz="4" w:space="0" w:color="auto"/>
              <w:right w:val="single" w:sz="4" w:space="0" w:color="auto"/>
            </w:tcBorders>
            <w:vAlign w:val="center"/>
          </w:tcPr>
          <w:p w14:paraId="35B38B35"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本月组织生活</w:t>
            </w:r>
          </w:p>
          <w:p w14:paraId="43F046CC" w14:textId="77777777" w:rsidR="00DA4161" w:rsidRDefault="00000000">
            <w:pPr>
              <w:widowControl/>
              <w:jc w:val="center"/>
              <w:rPr>
                <w:rFonts w:ascii="仿宋" w:eastAsia="仿宋" w:hAnsi="仿宋"/>
                <w:color w:val="FF0000"/>
                <w:kern w:val="0"/>
                <w:sz w:val="24"/>
              </w:rPr>
            </w:pPr>
            <w:r>
              <w:rPr>
                <w:rFonts w:ascii="黑体" w:eastAsia="黑体" w:hAnsi="黑体" w:hint="eastAsia"/>
                <w:kern w:val="0"/>
                <w:sz w:val="24"/>
              </w:rPr>
              <w:t>是否接受观摩</w:t>
            </w:r>
          </w:p>
        </w:tc>
        <w:tc>
          <w:tcPr>
            <w:tcW w:w="2755" w:type="dxa"/>
            <w:gridSpan w:val="2"/>
            <w:tcBorders>
              <w:top w:val="single" w:sz="4" w:space="0" w:color="auto"/>
              <w:left w:val="single" w:sz="4" w:space="0" w:color="auto"/>
              <w:bottom w:val="single" w:sz="4" w:space="0" w:color="auto"/>
              <w:right w:val="single" w:sz="4" w:space="0" w:color="auto"/>
            </w:tcBorders>
            <w:vAlign w:val="center"/>
          </w:tcPr>
          <w:p w14:paraId="73D8D214" w14:textId="77777777" w:rsidR="00DA4161" w:rsidRDefault="00000000">
            <w:pPr>
              <w:widowControl/>
              <w:jc w:val="center"/>
              <w:rPr>
                <w:rFonts w:ascii="仿宋" w:eastAsia="仿宋" w:hAnsi="仿宋"/>
                <w:color w:val="FF0000"/>
                <w:kern w:val="0"/>
                <w:sz w:val="24"/>
              </w:rPr>
            </w:pPr>
            <w:r>
              <w:rPr>
                <w:rFonts w:ascii="宋体" w:hAnsi="宋体" w:hint="eastAsia"/>
                <w:sz w:val="24"/>
              </w:rPr>
              <w:t xml:space="preserve"> （   ）是   （ ○）否 </w:t>
            </w:r>
          </w:p>
        </w:tc>
      </w:tr>
      <w:tr w:rsidR="00DA4161" w14:paraId="0502D756" w14:textId="77777777">
        <w:trPr>
          <w:trHeight w:val="652"/>
          <w:jc w:val="center"/>
        </w:trPr>
        <w:tc>
          <w:tcPr>
            <w:tcW w:w="1355" w:type="dxa"/>
            <w:tcBorders>
              <w:top w:val="single" w:sz="4" w:space="0" w:color="auto"/>
              <w:left w:val="single" w:sz="4" w:space="0" w:color="auto"/>
              <w:bottom w:val="single" w:sz="4" w:space="0" w:color="auto"/>
              <w:right w:val="single" w:sz="4" w:space="0" w:color="auto"/>
            </w:tcBorders>
            <w:vAlign w:val="center"/>
          </w:tcPr>
          <w:p w14:paraId="046BA53A"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类  型</w:t>
            </w:r>
          </w:p>
        </w:tc>
        <w:tc>
          <w:tcPr>
            <w:tcW w:w="1185" w:type="dxa"/>
            <w:tcBorders>
              <w:top w:val="single" w:sz="4" w:space="0" w:color="auto"/>
              <w:left w:val="single" w:sz="4" w:space="0" w:color="auto"/>
              <w:bottom w:val="single" w:sz="4" w:space="0" w:color="auto"/>
              <w:right w:val="single" w:sz="4" w:space="0" w:color="auto"/>
            </w:tcBorders>
            <w:vAlign w:val="center"/>
          </w:tcPr>
          <w:p w14:paraId="30AE4FED"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召开</w:t>
            </w:r>
          </w:p>
          <w:p w14:paraId="2A3D173B"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时间</w:t>
            </w:r>
          </w:p>
        </w:tc>
        <w:tc>
          <w:tcPr>
            <w:tcW w:w="900" w:type="dxa"/>
            <w:tcBorders>
              <w:top w:val="single" w:sz="4" w:space="0" w:color="auto"/>
              <w:left w:val="single" w:sz="4" w:space="0" w:color="auto"/>
              <w:bottom w:val="single" w:sz="4" w:space="0" w:color="auto"/>
              <w:right w:val="single" w:sz="4" w:space="0" w:color="auto"/>
            </w:tcBorders>
            <w:vAlign w:val="center"/>
          </w:tcPr>
          <w:p w14:paraId="04B10E00"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召开地点</w:t>
            </w:r>
          </w:p>
        </w:tc>
        <w:tc>
          <w:tcPr>
            <w:tcW w:w="1223" w:type="dxa"/>
            <w:tcBorders>
              <w:top w:val="single" w:sz="4" w:space="0" w:color="auto"/>
              <w:left w:val="single" w:sz="4" w:space="0" w:color="auto"/>
              <w:bottom w:val="single" w:sz="4" w:space="0" w:color="auto"/>
              <w:right w:val="single" w:sz="4" w:space="0" w:color="auto"/>
            </w:tcBorders>
            <w:vAlign w:val="center"/>
          </w:tcPr>
          <w:p w14:paraId="1772C821"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组织生活主题</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29746152"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会议纪要</w:t>
            </w:r>
          </w:p>
        </w:tc>
        <w:tc>
          <w:tcPr>
            <w:tcW w:w="1175" w:type="dxa"/>
            <w:tcBorders>
              <w:top w:val="single" w:sz="4" w:space="0" w:color="auto"/>
              <w:left w:val="single" w:sz="4" w:space="0" w:color="auto"/>
              <w:bottom w:val="single" w:sz="4" w:space="0" w:color="auto"/>
              <w:right w:val="single" w:sz="4" w:space="0" w:color="auto"/>
            </w:tcBorders>
            <w:vAlign w:val="center"/>
          </w:tcPr>
          <w:p w14:paraId="70C65DA1" w14:textId="77777777" w:rsidR="00DA4161" w:rsidRDefault="00000000">
            <w:pPr>
              <w:widowControl/>
              <w:jc w:val="center"/>
              <w:rPr>
                <w:rFonts w:ascii="黑体" w:eastAsia="黑体" w:hAnsi="黑体"/>
                <w:kern w:val="0"/>
                <w:sz w:val="24"/>
              </w:rPr>
            </w:pPr>
            <w:r>
              <w:rPr>
                <w:rFonts w:ascii="黑体" w:eastAsia="黑体" w:hAnsi="黑体" w:hint="eastAsia"/>
                <w:kern w:val="0"/>
                <w:sz w:val="24"/>
              </w:rPr>
              <w:t>缺席人姓名</w:t>
            </w:r>
          </w:p>
        </w:tc>
      </w:tr>
      <w:tr w:rsidR="00DA4161" w14:paraId="146B8510" w14:textId="77777777" w:rsidTr="004F15D3">
        <w:trPr>
          <w:trHeight w:val="2253"/>
          <w:jc w:val="center"/>
        </w:trPr>
        <w:tc>
          <w:tcPr>
            <w:tcW w:w="1355" w:type="dxa"/>
            <w:tcBorders>
              <w:top w:val="single" w:sz="4" w:space="0" w:color="auto"/>
              <w:left w:val="single" w:sz="4" w:space="0" w:color="auto"/>
              <w:bottom w:val="single" w:sz="4" w:space="0" w:color="auto"/>
              <w:right w:val="single" w:sz="4" w:space="0" w:color="auto"/>
            </w:tcBorders>
            <w:vAlign w:val="center"/>
          </w:tcPr>
          <w:p w14:paraId="57D6F545"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支委会</w:t>
            </w:r>
          </w:p>
        </w:tc>
        <w:tc>
          <w:tcPr>
            <w:tcW w:w="1185" w:type="dxa"/>
            <w:tcBorders>
              <w:top w:val="single" w:sz="4" w:space="0" w:color="auto"/>
              <w:left w:val="single" w:sz="4" w:space="0" w:color="auto"/>
              <w:bottom w:val="single" w:sz="4" w:space="0" w:color="auto"/>
              <w:right w:val="single" w:sz="4" w:space="0" w:color="auto"/>
            </w:tcBorders>
            <w:vAlign w:val="center"/>
          </w:tcPr>
          <w:p w14:paraId="6C8C40F7" w14:textId="061CB6E5" w:rsidR="00DA4161" w:rsidRDefault="00B714E5">
            <w:pPr>
              <w:widowControl/>
              <w:jc w:val="center"/>
              <w:rPr>
                <w:rFonts w:ascii="仿宋" w:eastAsia="仿宋" w:hAnsi="仿宋"/>
                <w:kern w:val="0"/>
                <w:sz w:val="24"/>
              </w:rPr>
            </w:pPr>
            <w:r>
              <w:rPr>
                <w:rFonts w:ascii="仿宋" w:eastAsia="仿宋" w:hAnsi="仿宋"/>
                <w:kern w:val="0"/>
                <w:sz w:val="24"/>
              </w:rPr>
              <w:t>4</w:t>
            </w:r>
            <w:r w:rsidR="00200526">
              <w:rPr>
                <w:rFonts w:ascii="仿宋" w:eastAsia="仿宋" w:hAnsi="仿宋" w:hint="eastAsia"/>
                <w:kern w:val="0"/>
                <w:sz w:val="24"/>
              </w:rPr>
              <w:t>月</w:t>
            </w:r>
            <w:r>
              <w:rPr>
                <w:rFonts w:ascii="仿宋" w:eastAsia="仿宋" w:hAnsi="仿宋"/>
                <w:kern w:val="0"/>
                <w:sz w:val="24"/>
              </w:rPr>
              <w:t>6</w:t>
            </w:r>
            <w:r w:rsidR="00200526">
              <w:rPr>
                <w:rFonts w:ascii="仿宋" w:eastAsia="仿宋" w:hAnsi="仿宋" w:hint="eastAsia"/>
                <w:kern w:val="0"/>
                <w:sz w:val="24"/>
              </w:rPr>
              <w:t>日</w:t>
            </w:r>
          </w:p>
          <w:p w14:paraId="5BA5346C" w14:textId="7472CA1D" w:rsidR="00DA4161" w:rsidRDefault="00B714E5">
            <w:pPr>
              <w:widowControl/>
              <w:jc w:val="center"/>
              <w:rPr>
                <w:rFonts w:ascii="仿宋" w:eastAsia="仿宋" w:hAnsi="仿宋"/>
                <w:kern w:val="0"/>
                <w:sz w:val="24"/>
              </w:rPr>
            </w:pPr>
            <w:r>
              <w:rPr>
                <w:rFonts w:ascii="仿宋" w:eastAsia="仿宋" w:hAnsi="仿宋"/>
                <w:kern w:val="0"/>
                <w:sz w:val="24"/>
              </w:rPr>
              <w:t>1</w:t>
            </w:r>
            <w:r w:rsidR="004F15D3">
              <w:rPr>
                <w:rFonts w:ascii="仿宋" w:eastAsia="仿宋" w:hAnsi="仿宋"/>
                <w:kern w:val="0"/>
                <w:sz w:val="24"/>
              </w:rPr>
              <w:t>3</w:t>
            </w:r>
            <w:r w:rsidR="00200526">
              <w:rPr>
                <w:rFonts w:ascii="仿宋" w:eastAsia="仿宋" w:hAnsi="仿宋" w:hint="eastAsia"/>
                <w:kern w:val="0"/>
                <w:sz w:val="24"/>
              </w:rPr>
              <w:t>:00</w:t>
            </w:r>
          </w:p>
        </w:tc>
        <w:tc>
          <w:tcPr>
            <w:tcW w:w="900" w:type="dxa"/>
            <w:tcBorders>
              <w:top w:val="single" w:sz="4" w:space="0" w:color="auto"/>
              <w:left w:val="single" w:sz="4" w:space="0" w:color="auto"/>
              <w:bottom w:val="single" w:sz="4" w:space="0" w:color="auto"/>
              <w:right w:val="single" w:sz="4" w:space="0" w:color="auto"/>
            </w:tcBorders>
            <w:vAlign w:val="center"/>
          </w:tcPr>
          <w:p w14:paraId="6BD8F444" w14:textId="668905E8" w:rsidR="00DA4161" w:rsidRDefault="00000000">
            <w:pPr>
              <w:widowControl/>
              <w:jc w:val="center"/>
              <w:rPr>
                <w:rFonts w:ascii="仿宋" w:eastAsia="仿宋" w:hAnsi="仿宋"/>
                <w:kern w:val="0"/>
                <w:sz w:val="24"/>
              </w:rPr>
            </w:pPr>
            <w:r>
              <w:rPr>
                <w:rFonts w:ascii="仿宋" w:eastAsia="仿宋" w:hAnsi="仿宋" w:hint="eastAsia"/>
                <w:kern w:val="0"/>
                <w:sz w:val="24"/>
              </w:rPr>
              <w:t>艺术楼</w:t>
            </w:r>
            <w:r w:rsidR="00200526">
              <w:rPr>
                <w:rFonts w:ascii="仿宋" w:eastAsia="仿宋" w:hAnsi="仿宋"/>
                <w:kern w:val="0"/>
                <w:sz w:val="24"/>
              </w:rPr>
              <w:t>A412</w:t>
            </w:r>
          </w:p>
        </w:tc>
        <w:tc>
          <w:tcPr>
            <w:tcW w:w="1223" w:type="dxa"/>
            <w:tcBorders>
              <w:top w:val="single" w:sz="4" w:space="0" w:color="auto"/>
              <w:left w:val="single" w:sz="4" w:space="0" w:color="auto"/>
              <w:bottom w:val="single" w:sz="4" w:space="0" w:color="auto"/>
              <w:right w:val="single" w:sz="4" w:space="0" w:color="auto"/>
            </w:tcBorders>
            <w:vAlign w:val="center"/>
          </w:tcPr>
          <w:p w14:paraId="7D1FB728" w14:textId="654F3532" w:rsidR="00DA4161" w:rsidRDefault="00000000">
            <w:pPr>
              <w:widowControl/>
              <w:jc w:val="center"/>
              <w:rPr>
                <w:rFonts w:ascii="仿宋" w:eastAsia="仿宋" w:hAnsi="仿宋"/>
                <w:kern w:val="0"/>
                <w:sz w:val="24"/>
              </w:rPr>
            </w:pPr>
            <w:r>
              <w:rPr>
                <w:rFonts w:ascii="仿宋" w:eastAsia="仿宋" w:hAnsi="仿宋" w:hint="eastAsia"/>
                <w:kern w:val="0"/>
                <w:sz w:val="24"/>
              </w:rPr>
              <w:t>研究</w:t>
            </w:r>
            <w:r w:rsidR="00B714E5">
              <w:rPr>
                <w:rFonts w:ascii="仿宋" w:eastAsia="仿宋" w:hAnsi="仿宋"/>
                <w:kern w:val="0"/>
                <w:sz w:val="24"/>
              </w:rPr>
              <w:t>4</w:t>
            </w:r>
            <w:r>
              <w:rPr>
                <w:rFonts w:ascii="仿宋" w:eastAsia="仿宋" w:hAnsi="仿宋" w:hint="eastAsia"/>
                <w:kern w:val="0"/>
                <w:sz w:val="24"/>
              </w:rPr>
              <w:t>月份支部组织生活计划</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44C26D72" w14:textId="37E210F2" w:rsidR="00DA4161" w:rsidRDefault="00000000">
            <w:pPr>
              <w:widowControl/>
              <w:jc w:val="left"/>
              <w:rPr>
                <w:rFonts w:ascii="仿宋" w:eastAsia="仿宋" w:hAnsi="仿宋"/>
                <w:kern w:val="0"/>
                <w:sz w:val="24"/>
              </w:rPr>
            </w:pPr>
            <w:r>
              <w:rPr>
                <w:rFonts w:ascii="仿宋" w:eastAsia="仿宋" w:hAnsi="仿宋" w:hint="eastAsia"/>
                <w:kern w:val="0"/>
                <w:sz w:val="24"/>
              </w:rPr>
              <w:t>1、会议主要议题：研究</w:t>
            </w:r>
            <w:r w:rsidR="00155755">
              <w:rPr>
                <w:rFonts w:ascii="仿宋" w:eastAsia="仿宋" w:hAnsi="仿宋"/>
                <w:kern w:val="0"/>
                <w:sz w:val="24"/>
              </w:rPr>
              <w:t>4</w:t>
            </w:r>
            <w:r>
              <w:rPr>
                <w:rFonts w:ascii="仿宋" w:eastAsia="仿宋" w:hAnsi="仿宋" w:hint="eastAsia"/>
                <w:kern w:val="0"/>
                <w:sz w:val="24"/>
              </w:rPr>
              <w:t>月份支部生活计划</w:t>
            </w:r>
          </w:p>
          <w:p w14:paraId="71ED8840" w14:textId="41C73700" w:rsidR="00DA4161" w:rsidRDefault="00000000">
            <w:pPr>
              <w:widowControl/>
              <w:jc w:val="left"/>
              <w:rPr>
                <w:rFonts w:ascii="仿宋" w:eastAsia="仿宋" w:hAnsi="仿宋"/>
                <w:kern w:val="0"/>
                <w:sz w:val="24"/>
              </w:rPr>
            </w:pPr>
            <w:r>
              <w:rPr>
                <w:rFonts w:ascii="仿宋" w:eastAsia="仿宋" w:hAnsi="仿宋" w:hint="eastAsia"/>
                <w:kern w:val="0"/>
                <w:sz w:val="24"/>
              </w:rPr>
              <w:t>2、会议达成共识（或决定内容）：</w:t>
            </w:r>
            <w:r w:rsidR="004F15D3">
              <w:rPr>
                <w:rFonts w:ascii="仿宋_GB2312" w:eastAsia="仿宋_GB2312" w:hAnsi="华文中宋" w:hint="eastAsia"/>
                <w:sz w:val="24"/>
              </w:rPr>
              <w:t>学习贯彻习近平新时代中国特色社会主义思想</w:t>
            </w:r>
            <w:r w:rsidR="004F15D3">
              <w:rPr>
                <w:rFonts w:ascii="仿宋" w:eastAsia="仿宋" w:hAnsi="仿宋" w:hint="eastAsia"/>
                <w:kern w:val="0"/>
                <w:sz w:val="24"/>
              </w:rPr>
              <w:t>；</w:t>
            </w:r>
            <w:r>
              <w:rPr>
                <w:rFonts w:ascii="仿宋" w:eastAsia="仿宋" w:hAnsi="仿宋" w:hint="eastAsia"/>
                <w:kern w:val="0"/>
                <w:sz w:val="24"/>
              </w:rPr>
              <w:t>深入学习</w:t>
            </w:r>
            <w:r w:rsidR="00200526">
              <w:rPr>
                <w:rFonts w:ascii="仿宋" w:eastAsia="仿宋" w:hAnsi="仿宋" w:hint="eastAsia"/>
                <w:kern w:val="0"/>
                <w:sz w:val="24"/>
              </w:rPr>
              <w:t>党的</w:t>
            </w:r>
            <w:r>
              <w:rPr>
                <w:rFonts w:ascii="仿宋" w:eastAsia="仿宋" w:hAnsi="仿宋" w:hint="eastAsia"/>
                <w:kern w:val="0"/>
                <w:sz w:val="24"/>
              </w:rPr>
              <w:t>二十大精神</w:t>
            </w:r>
            <w:r w:rsidR="00F33101">
              <w:rPr>
                <w:rFonts w:ascii="仿宋" w:eastAsia="仿宋" w:hAnsi="仿宋" w:hint="eastAsia"/>
                <w:kern w:val="0"/>
                <w:sz w:val="24"/>
              </w:rPr>
              <w:t>。</w:t>
            </w:r>
          </w:p>
        </w:tc>
        <w:tc>
          <w:tcPr>
            <w:tcW w:w="1175" w:type="dxa"/>
            <w:tcBorders>
              <w:top w:val="single" w:sz="4" w:space="0" w:color="auto"/>
              <w:left w:val="single" w:sz="4" w:space="0" w:color="auto"/>
              <w:bottom w:val="single" w:sz="4" w:space="0" w:color="auto"/>
              <w:right w:val="single" w:sz="4" w:space="0" w:color="auto"/>
            </w:tcBorders>
            <w:vAlign w:val="center"/>
          </w:tcPr>
          <w:p w14:paraId="4090F749"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无</w:t>
            </w:r>
          </w:p>
        </w:tc>
      </w:tr>
      <w:tr w:rsidR="00200526" w14:paraId="28B2F121" w14:textId="77777777" w:rsidTr="004F15D3">
        <w:trPr>
          <w:trHeight w:val="3254"/>
          <w:jc w:val="center"/>
        </w:trPr>
        <w:tc>
          <w:tcPr>
            <w:tcW w:w="1355" w:type="dxa"/>
            <w:tcBorders>
              <w:top w:val="single" w:sz="4" w:space="0" w:color="auto"/>
              <w:left w:val="single" w:sz="4" w:space="0" w:color="auto"/>
              <w:bottom w:val="single" w:sz="4" w:space="0" w:color="auto"/>
              <w:right w:val="single" w:sz="4" w:space="0" w:color="auto"/>
            </w:tcBorders>
            <w:vAlign w:val="center"/>
          </w:tcPr>
          <w:p w14:paraId="7BDC6C9C" w14:textId="1DA45CBC" w:rsidR="00200526" w:rsidRDefault="00B714E5" w:rsidP="00200526">
            <w:pPr>
              <w:widowControl/>
              <w:jc w:val="center"/>
              <w:rPr>
                <w:rFonts w:ascii="仿宋" w:eastAsia="仿宋" w:hAnsi="仿宋"/>
                <w:kern w:val="0"/>
                <w:sz w:val="24"/>
              </w:rPr>
            </w:pPr>
            <w:r>
              <w:rPr>
                <w:rFonts w:ascii="仿宋" w:eastAsia="仿宋" w:hAnsi="仿宋" w:hint="eastAsia"/>
                <w:kern w:val="0"/>
                <w:sz w:val="24"/>
              </w:rPr>
              <w:t>组织生活</w:t>
            </w:r>
          </w:p>
        </w:tc>
        <w:tc>
          <w:tcPr>
            <w:tcW w:w="1185" w:type="dxa"/>
            <w:tcBorders>
              <w:top w:val="single" w:sz="4" w:space="0" w:color="auto"/>
              <w:left w:val="single" w:sz="4" w:space="0" w:color="auto"/>
              <w:bottom w:val="single" w:sz="4" w:space="0" w:color="auto"/>
              <w:right w:val="single" w:sz="4" w:space="0" w:color="auto"/>
            </w:tcBorders>
            <w:vAlign w:val="center"/>
          </w:tcPr>
          <w:p w14:paraId="70D89DF3" w14:textId="4EE3B361" w:rsidR="00200526" w:rsidRDefault="00155755" w:rsidP="00200526">
            <w:pPr>
              <w:widowControl/>
              <w:jc w:val="center"/>
              <w:rPr>
                <w:rFonts w:ascii="仿宋" w:eastAsia="仿宋" w:hAnsi="仿宋"/>
                <w:kern w:val="0"/>
                <w:sz w:val="24"/>
              </w:rPr>
            </w:pPr>
            <w:r>
              <w:rPr>
                <w:rFonts w:ascii="仿宋" w:eastAsia="仿宋" w:hAnsi="仿宋"/>
                <w:kern w:val="0"/>
                <w:sz w:val="24"/>
              </w:rPr>
              <w:t>4</w:t>
            </w:r>
            <w:r w:rsidR="00200526">
              <w:rPr>
                <w:rFonts w:ascii="仿宋" w:eastAsia="仿宋" w:hAnsi="仿宋" w:hint="eastAsia"/>
                <w:kern w:val="0"/>
                <w:sz w:val="24"/>
              </w:rPr>
              <w:t>月</w:t>
            </w:r>
            <w:r>
              <w:rPr>
                <w:rFonts w:ascii="仿宋" w:eastAsia="仿宋" w:hAnsi="仿宋"/>
                <w:kern w:val="0"/>
                <w:sz w:val="24"/>
              </w:rPr>
              <w:t>18</w:t>
            </w:r>
            <w:r w:rsidR="00200526">
              <w:rPr>
                <w:rFonts w:ascii="仿宋" w:eastAsia="仿宋" w:hAnsi="仿宋" w:hint="eastAsia"/>
                <w:kern w:val="0"/>
                <w:sz w:val="24"/>
              </w:rPr>
              <w:t>日</w:t>
            </w:r>
          </w:p>
          <w:p w14:paraId="6A1975A9" w14:textId="73498D51" w:rsidR="00200526" w:rsidRDefault="00200526" w:rsidP="00200526">
            <w:pPr>
              <w:widowControl/>
              <w:jc w:val="center"/>
              <w:rPr>
                <w:rFonts w:ascii="仿宋" w:eastAsia="仿宋" w:hAnsi="仿宋"/>
                <w:kern w:val="0"/>
                <w:sz w:val="24"/>
              </w:rPr>
            </w:pPr>
            <w:r>
              <w:rPr>
                <w:rFonts w:ascii="仿宋" w:eastAsia="仿宋" w:hAnsi="仿宋" w:hint="eastAsia"/>
                <w:kern w:val="0"/>
                <w:sz w:val="24"/>
              </w:rPr>
              <w:t>1</w:t>
            </w:r>
            <w:r w:rsidR="00B714E5">
              <w:rPr>
                <w:rFonts w:ascii="仿宋" w:eastAsia="仿宋" w:hAnsi="仿宋"/>
                <w:kern w:val="0"/>
                <w:sz w:val="24"/>
              </w:rPr>
              <w:t>4</w:t>
            </w:r>
            <w:r>
              <w:rPr>
                <w:rFonts w:ascii="仿宋" w:eastAsia="仿宋" w:hAnsi="仿宋" w:hint="eastAsia"/>
                <w:kern w:val="0"/>
                <w:sz w:val="24"/>
              </w:rPr>
              <w:t>:</w:t>
            </w:r>
            <w:r w:rsidR="00B714E5">
              <w:rPr>
                <w:rFonts w:ascii="仿宋" w:eastAsia="仿宋" w:hAnsi="仿宋"/>
                <w:kern w:val="0"/>
                <w:sz w:val="24"/>
              </w:rPr>
              <w:t>3</w:t>
            </w:r>
            <w:r>
              <w:rPr>
                <w:rFonts w:ascii="仿宋" w:eastAsia="仿宋" w:hAnsi="仿宋" w:hint="eastAsia"/>
                <w:kern w:val="0"/>
                <w:sz w:val="24"/>
              </w:rPr>
              <w:t>0</w:t>
            </w:r>
          </w:p>
        </w:tc>
        <w:tc>
          <w:tcPr>
            <w:tcW w:w="900" w:type="dxa"/>
            <w:tcBorders>
              <w:top w:val="single" w:sz="4" w:space="0" w:color="auto"/>
              <w:left w:val="single" w:sz="4" w:space="0" w:color="auto"/>
              <w:bottom w:val="single" w:sz="4" w:space="0" w:color="auto"/>
              <w:right w:val="single" w:sz="4" w:space="0" w:color="auto"/>
            </w:tcBorders>
            <w:vAlign w:val="center"/>
          </w:tcPr>
          <w:p w14:paraId="6DC3B533" w14:textId="5FBF907C" w:rsidR="00200526" w:rsidRDefault="00200526" w:rsidP="00200526">
            <w:pPr>
              <w:widowControl/>
              <w:jc w:val="center"/>
              <w:rPr>
                <w:rFonts w:ascii="仿宋" w:eastAsia="仿宋" w:hAnsi="仿宋"/>
                <w:kern w:val="0"/>
                <w:sz w:val="24"/>
              </w:rPr>
            </w:pPr>
            <w:r>
              <w:rPr>
                <w:rFonts w:ascii="仿宋" w:eastAsia="仿宋" w:hAnsi="仿宋" w:hint="eastAsia"/>
                <w:kern w:val="0"/>
                <w:sz w:val="24"/>
              </w:rPr>
              <w:t>艺术楼</w:t>
            </w:r>
            <w:r>
              <w:rPr>
                <w:rFonts w:ascii="仿宋" w:eastAsia="仿宋" w:hAnsi="仿宋"/>
                <w:kern w:val="0"/>
                <w:sz w:val="24"/>
              </w:rPr>
              <w:t>A412</w:t>
            </w:r>
          </w:p>
        </w:tc>
        <w:tc>
          <w:tcPr>
            <w:tcW w:w="1223" w:type="dxa"/>
            <w:tcBorders>
              <w:top w:val="single" w:sz="4" w:space="0" w:color="auto"/>
              <w:left w:val="single" w:sz="4" w:space="0" w:color="auto"/>
              <w:bottom w:val="single" w:sz="4" w:space="0" w:color="auto"/>
              <w:right w:val="single" w:sz="4" w:space="0" w:color="auto"/>
            </w:tcBorders>
            <w:vAlign w:val="center"/>
          </w:tcPr>
          <w:p w14:paraId="080B5972" w14:textId="041FCE8F" w:rsidR="00200526" w:rsidRDefault="00B714E5" w:rsidP="00200526">
            <w:pPr>
              <w:widowControl/>
              <w:jc w:val="center"/>
              <w:rPr>
                <w:rFonts w:ascii="仿宋" w:eastAsia="仿宋" w:hAnsi="仿宋"/>
                <w:kern w:val="0"/>
                <w:sz w:val="24"/>
              </w:rPr>
            </w:pPr>
            <w:r>
              <w:rPr>
                <w:rFonts w:ascii="仿宋_GB2312" w:eastAsia="仿宋_GB2312" w:hAnsi="华文中宋" w:hint="eastAsia"/>
                <w:sz w:val="24"/>
              </w:rPr>
              <w:t>学习贯彻习近平新时代中国特色社会主义思想</w:t>
            </w:r>
            <w:r w:rsidR="00155755">
              <w:rPr>
                <w:rFonts w:ascii="仿宋" w:eastAsia="仿宋" w:hAnsi="仿宋" w:hint="eastAsia"/>
                <w:kern w:val="0"/>
                <w:sz w:val="24"/>
              </w:rPr>
              <w:t>主题教育动员大会</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2628DA59" w14:textId="263EEE16" w:rsidR="0049750D" w:rsidRDefault="0049750D" w:rsidP="00200526">
            <w:pPr>
              <w:widowControl/>
              <w:jc w:val="left"/>
              <w:rPr>
                <w:rFonts w:ascii="仿宋" w:eastAsia="仿宋" w:hAnsi="仿宋"/>
                <w:kern w:val="0"/>
                <w:sz w:val="24"/>
              </w:rPr>
            </w:pPr>
            <w:r w:rsidRPr="009323B1">
              <w:rPr>
                <w:rFonts w:ascii="仿宋" w:eastAsia="仿宋" w:hAnsi="仿宋" w:hint="eastAsia"/>
                <w:kern w:val="0"/>
                <w:sz w:val="24"/>
              </w:rPr>
              <w:t>1、会议主要议题：支部</w:t>
            </w:r>
            <w:r>
              <w:rPr>
                <w:rFonts w:ascii="仿宋_GB2312" w:eastAsia="仿宋_GB2312" w:hAnsi="华文中宋" w:hint="eastAsia"/>
                <w:sz w:val="24"/>
              </w:rPr>
              <w:t>学习贯彻习近平新时代中国特色社会主义思想</w:t>
            </w:r>
            <w:r>
              <w:rPr>
                <w:rFonts w:ascii="仿宋" w:eastAsia="仿宋" w:hAnsi="仿宋" w:hint="eastAsia"/>
                <w:kern w:val="0"/>
                <w:sz w:val="24"/>
              </w:rPr>
              <w:t>主题教育动员大会</w:t>
            </w:r>
          </w:p>
          <w:p w14:paraId="794E857F" w14:textId="1915BF3E" w:rsidR="00200526" w:rsidRPr="0049750D" w:rsidRDefault="0049750D" w:rsidP="00200526">
            <w:pPr>
              <w:widowControl/>
              <w:jc w:val="left"/>
              <w:rPr>
                <w:rFonts w:ascii="仿宋_GB2312" w:eastAsia="仿宋_GB2312" w:hAnsi="华文中宋"/>
                <w:sz w:val="24"/>
              </w:rPr>
            </w:pPr>
            <w:r w:rsidRPr="009323B1">
              <w:rPr>
                <w:rFonts w:ascii="仿宋" w:eastAsia="仿宋" w:hAnsi="仿宋"/>
                <w:kern w:val="0"/>
                <w:sz w:val="24"/>
              </w:rPr>
              <w:t>2</w:t>
            </w:r>
            <w:r w:rsidRPr="009323B1">
              <w:rPr>
                <w:rFonts w:ascii="仿宋" w:eastAsia="仿宋" w:hAnsi="仿宋" w:hint="eastAsia"/>
                <w:kern w:val="0"/>
                <w:sz w:val="24"/>
              </w:rPr>
              <w:t>、会议达成共识（或决定内容）：</w:t>
            </w:r>
            <w:r w:rsidR="00155755">
              <w:rPr>
                <w:rFonts w:ascii="仿宋_GB2312" w:eastAsia="仿宋_GB2312" w:hAnsi="华文中宋" w:hint="eastAsia"/>
                <w:sz w:val="24"/>
              </w:rPr>
              <w:t>深入开展学习贯彻习近平新时代中国特色社会主义思想专题教育动员</w:t>
            </w:r>
            <w:r w:rsidR="00200526">
              <w:rPr>
                <w:rFonts w:ascii="仿宋_GB2312" w:eastAsia="仿宋_GB2312" w:hAnsi="华文中宋" w:hint="eastAsia"/>
                <w:sz w:val="24"/>
              </w:rPr>
              <w:t>；</w:t>
            </w:r>
            <w:r w:rsidR="00B714E5">
              <w:rPr>
                <w:rFonts w:ascii="仿宋_GB2312" w:eastAsia="仿宋_GB2312" w:hAnsi="华文中宋" w:hint="eastAsia"/>
                <w:sz w:val="24"/>
              </w:rPr>
              <w:t>将主题教育的学习与学院十四五规划相结合</w:t>
            </w:r>
            <w:r w:rsidR="00200526">
              <w:rPr>
                <w:rFonts w:ascii="仿宋_GB2312" w:eastAsia="仿宋_GB2312" w:hAnsi="华文中宋" w:hint="eastAsia"/>
                <w:sz w:val="24"/>
              </w:rPr>
              <w:t>，</w:t>
            </w:r>
            <w:r w:rsidR="00B714E5">
              <w:rPr>
                <w:rFonts w:ascii="仿宋_GB2312" w:eastAsia="仿宋_GB2312" w:hAnsi="华文中宋" w:hint="eastAsia"/>
                <w:sz w:val="24"/>
              </w:rPr>
              <w:t>为学院学科高质量发展贡献一份力量</w:t>
            </w:r>
            <w:r w:rsidR="00200526">
              <w:rPr>
                <w:rFonts w:ascii="仿宋_GB2312" w:eastAsia="仿宋_GB2312" w:hAnsi="华文中宋" w:hint="eastAsia"/>
                <w:sz w:val="24"/>
              </w:rPr>
              <w:t>。</w:t>
            </w:r>
          </w:p>
        </w:tc>
        <w:tc>
          <w:tcPr>
            <w:tcW w:w="1175" w:type="dxa"/>
            <w:tcBorders>
              <w:top w:val="single" w:sz="4" w:space="0" w:color="auto"/>
              <w:left w:val="single" w:sz="4" w:space="0" w:color="auto"/>
              <w:bottom w:val="single" w:sz="4" w:space="0" w:color="auto"/>
              <w:right w:val="single" w:sz="4" w:space="0" w:color="auto"/>
            </w:tcBorders>
            <w:vAlign w:val="center"/>
          </w:tcPr>
          <w:p w14:paraId="546458E3" w14:textId="69AF6414" w:rsidR="00200526" w:rsidRDefault="00200526" w:rsidP="00200526">
            <w:pPr>
              <w:widowControl/>
              <w:jc w:val="center"/>
              <w:rPr>
                <w:rFonts w:ascii="仿宋" w:eastAsia="仿宋" w:hAnsi="仿宋"/>
                <w:kern w:val="0"/>
                <w:sz w:val="24"/>
              </w:rPr>
            </w:pPr>
            <w:r>
              <w:rPr>
                <w:rFonts w:ascii="仿宋" w:eastAsia="仿宋" w:hAnsi="仿宋" w:hint="eastAsia"/>
                <w:kern w:val="0"/>
                <w:sz w:val="24"/>
              </w:rPr>
              <w:t>无</w:t>
            </w:r>
          </w:p>
        </w:tc>
      </w:tr>
      <w:tr w:rsidR="00DA4161" w14:paraId="73645503" w14:textId="77777777" w:rsidTr="004F15D3">
        <w:trPr>
          <w:trHeight w:val="3523"/>
          <w:jc w:val="center"/>
        </w:trPr>
        <w:tc>
          <w:tcPr>
            <w:tcW w:w="1355" w:type="dxa"/>
            <w:tcBorders>
              <w:top w:val="single" w:sz="4" w:space="0" w:color="auto"/>
              <w:left w:val="single" w:sz="4" w:space="0" w:color="auto"/>
              <w:bottom w:val="single" w:sz="4" w:space="0" w:color="auto"/>
              <w:right w:val="single" w:sz="4" w:space="0" w:color="auto"/>
            </w:tcBorders>
            <w:vAlign w:val="center"/>
          </w:tcPr>
          <w:p w14:paraId="73D951B5" w14:textId="77777777" w:rsidR="00DA4161" w:rsidRDefault="00000000">
            <w:pPr>
              <w:widowControl/>
              <w:jc w:val="center"/>
              <w:rPr>
                <w:rFonts w:ascii="仿宋" w:eastAsia="仿宋" w:hAnsi="仿宋"/>
                <w:kern w:val="0"/>
                <w:sz w:val="24"/>
              </w:rPr>
            </w:pPr>
            <w:r>
              <w:rPr>
                <w:rFonts w:ascii="仿宋" w:eastAsia="仿宋" w:hAnsi="仿宋" w:hint="eastAsia"/>
                <w:kern w:val="0"/>
                <w:sz w:val="24"/>
              </w:rPr>
              <w:t>组织生活</w:t>
            </w:r>
          </w:p>
        </w:tc>
        <w:tc>
          <w:tcPr>
            <w:tcW w:w="1185" w:type="dxa"/>
            <w:tcBorders>
              <w:top w:val="single" w:sz="4" w:space="0" w:color="auto"/>
              <w:left w:val="single" w:sz="4" w:space="0" w:color="auto"/>
              <w:bottom w:val="single" w:sz="4" w:space="0" w:color="auto"/>
              <w:right w:val="single" w:sz="4" w:space="0" w:color="auto"/>
            </w:tcBorders>
            <w:vAlign w:val="center"/>
          </w:tcPr>
          <w:p w14:paraId="73207AF8" w14:textId="2A355C94" w:rsidR="00DA4161" w:rsidRDefault="00B714E5">
            <w:pPr>
              <w:widowControl/>
              <w:jc w:val="center"/>
              <w:rPr>
                <w:rFonts w:ascii="仿宋" w:eastAsia="仿宋" w:hAnsi="仿宋"/>
                <w:kern w:val="0"/>
                <w:sz w:val="24"/>
              </w:rPr>
            </w:pPr>
            <w:r>
              <w:rPr>
                <w:rFonts w:ascii="仿宋" w:eastAsia="仿宋" w:hAnsi="仿宋"/>
                <w:kern w:val="0"/>
                <w:sz w:val="24"/>
              </w:rPr>
              <w:t>4</w:t>
            </w:r>
            <w:r w:rsidR="00000000">
              <w:rPr>
                <w:rFonts w:ascii="仿宋" w:eastAsia="仿宋" w:hAnsi="仿宋" w:hint="eastAsia"/>
                <w:kern w:val="0"/>
                <w:sz w:val="24"/>
              </w:rPr>
              <w:t>月</w:t>
            </w:r>
            <w:r w:rsidR="00F33101">
              <w:rPr>
                <w:rFonts w:ascii="仿宋" w:eastAsia="仿宋" w:hAnsi="仿宋"/>
                <w:kern w:val="0"/>
                <w:sz w:val="24"/>
              </w:rPr>
              <w:t>2</w:t>
            </w:r>
            <w:r>
              <w:rPr>
                <w:rFonts w:ascii="仿宋" w:eastAsia="仿宋" w:hAnsi="仿宋"/>
                <w:kern w:val="0"/>
                <w:sz w:val="24"/>
              </w:rPr>
              <w:t>1</w:t>
            </w:r>
            <w:r w:rsidR="00000000">
              <w:rPr>
                <w:rFonts w:ascii="仿宋" w:eastAsia="仿宋" w:hAnsi="仿宋" w:hint="eastAsia"/>
                <w:kern w:val="0"/>
                <w:sz w:val="24"/>
              </w:rPr>
              <w:t>日</w:t>
            </w:r>
          </w:p>
          <w:p w14:paraId="401A83CA" w14:textId="2C2DB53C" w:rsidR="00DA4161" w:rsidRDefault="00F33101">
            <w:pPr>
              <w:widowControl/>
              <w:jc w:val="center"/>
              <w:rPr>
                <w:rFonts w:ascii="仿宋" w:eastAsia="仿宋" w:hAnsi="仿宋"/>
                <w:color w:val="FF0000"/>
                <w:kern w:val="0"/>
                <w:sz w:val="24"/>
              </w:rPr>
            </w:pPr>
            <w:r>
              <w:rPr>
                <w:rFonts w:ascii="仿宋" w:eastAsia="仿宋" w:hAnsi="仿宋"/>
                <w:kern w:val="0"/>
                <w:sz w:val="24"/>
              </w:rPr>
              <w:t>1</w:t>
            </w:r>
            <w:r w:rsidR="0049750D">
              <w:rPr>
                <w:rFonts w:ascii="仿宋" w:eastAsia="仿宋" w:hAnsi="仿宋"/>
                <w:kern w:val="0"/>
                <w:sz w:val="24"/>
              </w:rPr>
              <w:t>0</w:t>
            </w:r>
            <w:r>
              <w:rPr>
                <w:rFonts w:ascii="仿宋" w:eastAsia="仿宋" w:hAnsi="仿宋" w:hint="eastAsia"/>
                <w:kern w:val="0"/>
                <w:sz w:val="24"/>
              </w:rPr>
              <w:t>:</w:t>
            </w:r>
            <w:r w:rsidR="0049750D">
              <w:rPr>
                <w:rFonts w:ascii="仿宋" w:eastAsia="仿宋" w:hAnsi="仿宋"/>
                <w:kern w:val="0"/>
                <w:sz w:val="24"/>
              </w:rPr>
              <w:t>0</w:t>
            </w:r>
            <w:r>
              <w:rPr>
                <w:rFonts w:ascii="仿宋" w:eastAsia="仿宋" w:hAnsi="仿宋" w:hint="eastAsia"/>
                <w:kern w:val="0"/>
                <w:sz w:val="24"/>
              </w:rPr>
              <w:t>0</w:t>
            </w:r>
          </w:p>
        </w:tc>
        <w:tc>
          <w:tcPr>
            <w:tcW w:w="900" w:type="dxa"/>
            <w:tcBorders>
              <w:top w:val="single" w:sz="4" w:space="0" w:color="auto"/>
              <w:left w:val="single" w:sz="4" w:space="0" w:color="auto"/>
              <w:bottom w:val="single" w:sz="4" w:space="0" w:color="auto"/>
              <w:right w:val="single" w:sz="4" w:space="0" w:color="auto"/>
            </w:tcBorders>
            <w:vAlign w:val="center"/>
          </w:tcPr>
          <w:p w14:paraId="543EB46C" w14:textId="607F72B6"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艺术楼</w:t>
            </w:r>
            <w:r w:rsidR="00F33101">
              <w:rPr>
                <w:rFonts w:ascii="仿宋" w:eastAsia="仿宋" w:hAnsi="仿宋"/>
                <w:kern w:val="0"/>
                <w:sz w:val="24"/>
              </w:rPr>
              <w:t>A4</w:t>
            </w:r>
            <w:r w:rsidR="0049750D">
              <w:rPr>
                <w:rFonts w:ascii="仿宋" w:eastAsia="仿宋" w:hAnsi="仿宋"/>
                <w:kern w:val="0"/>
                <w:sz w:val="24"/>
              </w:rPr>
              <w:t>05</w:t>
            </w:r>
          </w:p>
        </w:tc>
        <w:tc>
          <w:tcPr>
            <w:tcW w:w="1223" w:type="dxa"/>
            <w:tcBorders>
              <w:top w:val="single" w:sz="4" w:space="0" w:color="auto"/>
              <w:left w:val="single" w:sz="4" w:space="0" w:color="auto"/>
              <w:bottom w:val="single" w:sz="4" w:space="0" w:color="auto"/>
              <w:right w:val="single" w:sz="4" w:space="0" w:color="auto"/>
            </w:tcBorders>
            <w:vAlign w:val="center"/>
          </w:tcPr>
          <w:p w14:paraId="049C7D7D" w14:textId="20BC11BD" w:rsidR="00DA4161" w:rsidRDefault="0049750D">
            <w:pPr>
              <w:widowControl/>
              <w:jc w:val="center"/>
              <w:rPr>
                <w:rFonts w:ascii="仿宋" w:eastAsia="仿宋" w:hAnsi="仿宋"/>
                <w:color w:val="FF0000"/>
                <w:kern w:val="0"/>
                <w:sz w:val="24"/>
              </w:rPr>
            </w:pPr>
            <w:r>
              <w:rPr>
                <w:rFonts w:ascii="仿宋_GB2312" w:eastAsia="仿宋_GB2312" w:hAnsi="华文中宋" w:hint="eastAsia"/>
                <w:sz w:val="24"/>
              </w:rPr>
              <w:t>与松江</w:t>
            </w:r>
            <w:proofErr w:type="gramStart"/>
            <w:r>
              <w:rPr>
                <w:rFonts w:ascii="仿宋_GB2312" w:eastAsia="仿宋_GB2312" w:hAnsi="华文中宋" w:hint="eastAsia"/>
                <w:sz w:val="24"/>
              </w:rPr>
              <w:t>区九亭镇</w:t>
            </w:r>
            <w:proofErr w:type="gramEnd"/>
            <w:r>
              <w:rPr>
                <w:rFonts w:ascii="仿宋_GB2312" w:eastAsia="仿宋_GB2312" w:hAnsi="华文中宋" w:hint="eastAsia"/>
                <w:sz w:val="24"/>
              </w:rPr>
              <w:t>党委召开党建联建工作交流会</w:t>
            </w:r>
          </w:p>
        </w:tc>
        <w:tc>
          <w:tcPr>
            <w:tcW w:w="3982" w:type="dxa"/>
            <w:gridSpan w:val="2"/>
            <w:tcBorders>
              <w:top w:val="single" w:sz="4" w:space="0" w:color="auto"/>
              <w:left w:val="single" w:sz="4" w:space="0" w:color="auto"/>
              <w:bottom w:val="single" w:sz="4" w:space="0" w:color="auto"/>
              <w:right w:val="single" w:sz="4" w:space="0" w:color="auto"/>
            </w:tcBorders>
            <w:vAlign w:val="center"/>
          </w:tcPr>
          <w:p w14:paraId="13F37E14" w14:textId="77777777" w:rsidR="0049750D" w:rsidRPr="004F15D3" w:rsidRDefault="0049750D" w:rsidP="0049750D">
            <w:pPr>
              <w:widowControl/>
              <w:jc w:val="left"/>
              <w:rPr>
                <w:rFonts w:ascii="仿宋_GB2312" w:eastAsia="仿宋_GB2312" w:hAnsi="华文中宋" w:hint="eastAsia"/>
                <w:sz w:val="24"/>
              </w:rPr>
            </w:pPr>
            <w:r w:rsidRPr="004F15D3">
              <w:rPr>
                <w:rFonts w:ascii="仿宋_GB2312" w:eastAsia="仿宋_GB2312" w:hAnsi="仿宋" w:hint="eastAsia"/>
                <w:kern w:val="0"/>
                <w:sz w:val="24"/>
              </w:rPr>
              <w:t>1、会议主要议题：</w:t>
            </w:r>
            <w:r w:rsidRPr="004F15D3">
              <w:rPr>
                <w:rFonts w:ascii="仿宋_GB2312" w:eastAsia="仿宋_GB2312" w:hAnsi="华文中宋" w:hint="eastAsia"/>
                <w:sz w:val="24"/>
              </w:rPr>
              <w:t>与松江</w:t>
            </w:r>
            <w:proofErr w:type="gramStart"/>
            <w:r w:rsidRPr="004F15D3">
              <w:rPr>
                <w:rFonts w:ascii="仿宋_GB2312" w:eastAsia="仿宋_GB2312" w:hAnsi="华文中宋" w:hint="eastAsia"/>
                <w:sz w:val="24"/>
              </w:rPr>
              <w:t>区九亭镇</w:t>
            </w:r>
            <w:proofErr w:type="gramEnd"/>
            <w:r w:rsidRPr="004F15D3">
              <w:rPr>
                <w:rFonts w:ascii="仿宋_GB2312" w:eastAsia="仿宋_GB2312" w:hAnsi="华文中宋" w:hint="eastAsia"/>
                <w:sz w:val="24"/>
              </w:rPr>
              <w:t>党委召开党建联建工作交流会</w:t>
            </w:r>
          </w:p>
          <w:p w14:paraId="0796CDDA" w14:textId="1DA02514" w:rsidR="00DA4161" w:rsidRDefault="0049750D" w:rsidP="0049750D">
            <w:pPr>
              <w:widowControl/>
              <w:jc w:val="left"/>
              <w:rPr>
                <w:rFonts w:ascii="仿宋_GB2312" w:eastAsia="仿宋_GB2312" w:hAnsi="华文中宋"/>
                <w:sz w:val="24"/>
              </w:rPr>
            </w:pPr>
            <w:r w:rsidRPr="004F15D3">
              <w:rPr>
                <w:rFonts w:ascii="仿宋_GB2312" w:eastAsia="仿宋_GB2312" w:hAnsi="仿宋" w:hint="eastAsia"/>
                <w:kern w:val="0"/>
                <w:sz w:val="24"/>
              </w:rPr>
              <w:t>2、会议达成共识（或决定内容）：</w:t>
            </w:r>
            <w:r w:rsidRPr="004F15D3">
              <w:rPr>
                <w:rFonts w:ascii="仿宋_GB2312" w:eastAsia="仿宋_GB2312" w:hAnsi="华文中宋" w:hint="eastAsia"/>
                <w:sz w:val="24"/>
              </w:rPr>
              <w:t>深入开展学习贯彻</w:t>
            </w:r>
            <w:r w:rsidR="004F15D3" w:rsidRPr="004F15D3">
              <w:rPr>
                <w:rFonts w:ascii="仿宋_GB2312" w:eastAsia="仿宋_GB2312" w:hint="eastAsia"/>
                <w:color w:val="333333"/>
                <w:sz w:val="24"/>
                <w:shd w:val="clear" w:color="auto" w:fill="FFFFFF"/>
              </w:rPr>
              <w:t>党的二十大精神</w:t>
            </w:r>
            <w:r w:rsidR="004F15D3" w:rsidRPr="004F15D3">
              <w:rPr>
                <w:rFonts w:ascii="仿宋_GB2312" w:eastAsia="仿宋_GB2312" w:hint="eastAsia"/>
                <w:color w:val="333333"/>
                <w:sz w:val="24"/>
                <w:shd w:val="clear" w:color="auto" w:fill="FFFFFF"/>
              </w:rPr>
              <w:t>，</w:t>
            </w:r>
            <w:r w:rsidR="004F15D3" w:rsidRPr="004F15D3">
              <w:rPr>
                <w:rFonts w:ascii="仿宋_GB2312" w:eastAsia="仿宋_GB2312" w:hint="eastAsia"/>
                <w:color w:val="333333"/>
                <w:sz w:val="24"/>
                <w:bdr w:val="none" w:sz="0" w:space="0" w:color="auto" w:frame="1"/>
                <w:shd w:val="clear" w:color="auto" w:fill="FFFFFF"/>
              </w:rPr>
              <w:t>深化基层党建，充分发挥党组织优势，共同探索高校与</w:t>
            </w:r>
            <w:proofErr w:type="gramStart"/>
            <w:r w:rsidR="004F15D3" w:rsidRPr="004F15D3">
              <w:rPr>
                <w:rFonts w:ascii="仿宋_GB2312" w:eastAsia="仿宋_GB2312" w:hint="eastAsia"/>
                <w:color w:val="333333"/>
                <w:sz w:val="24"/>
                <w:bdr w:val="none" w:sz="0" w:space="0" w:color="auto" w:frame="1"/>
                <w:shd w:val="clear" w:color="auto" w:fill="FFFFFF"/>
              </w:rPr>
              <w:t>地方党建</w:t>
            </w:r>
            <w:proofErr w:type="gramEnd"/>
            <w:r w:rsidR="004F15D3" w:rsidRPr="004F15D3">
              <w:rPr>
                <w:rFonts w:ascii="仿宋_GB2312" w:eastAsia="仿宋_GB2312" w:hint="eastAsia"/>
                <w:color w:val="333333"/>
                <w:sz w:val="24"/>
                <w:bdr w:val="none" w:sz="0" w:space="0" w:color="auto" w:frame="1"/>
                <w:shd w:val="clear" w:color="auto" w:fill="FFFFFF"/>
              </w:rPr>
              <w:t>相互结合、优势互补、激发活力、相互融合的新路径</w:t>
            </w:r>
            <w:r w:rsidRPr="004F15D3">
              <w:rPr>
                <w:rFonts w:ascii="仿宋_GB2312" w:eastAsia="仿宋_GB2312" w:hAnsi="华文中宋" w:hint="eastAsia"/>
                <w:sz w:val="24"/>
              </w:rPr>
              <w:t>；</w:t>
            </w:r>
            <w:r w:rsidR="004F15D3" w:rsidRPr="004F15D3">
              <w:rPr>
                <w:rFonts w:ascii="仿宋_GB2312" w:eastAsia="仿宋_GB2312" w:hint="eastAsia"/>
                <w:color w:val="333333"/>
                <w:sz w:val="24"/>
                <w:bdr w:val="none" w:sz="0" w:space="0" w:color="auto" w:frame="1"/>
                <w:shd w:val="clear" w:color="auto" w:fill="FFFFFF"/>
              </w:rPr>
              <w:t>通过“党建+专业”的模式，共享资源，发挥专业特色优势，将设计融入生活，协助地方社区解决居民生活中的“难点、痛点”问题，增强党组织的凝聚力和战斗力</w:t>
            </w:r>
            <w:r w:rsidRPr="004F15D3">
              <w:rPr>
                <w:rFonts w:ascii="仿宋_GB2312" w:eastAsia="仿宋_GB2312" w:hAnsi="华文中宋" w:hint="eastAsia"/>
                <w:sz w:val="24"/>
              </w:rPr>
              <w:t>。</w:t>
            </w:r>
          </w:p>
        </w:tc>
        <w:tc>
          <w:tcPr>
            <w:tcW w:w="1175" w:type="dxa"/>
            <w:tcBorders>
              <w:top w:val="single" w:sz="4" w:space="0" w:color="auto"/>
              <w:left w:val="single" w:sz="4" w:space="0" w:color="auto"/>
              <w:bottom w:val="single" w:sz="4" w:space="0" w:color="auto"/>
              <w:right w:val="single" w:sz="4" w:space="0" w:color="auto"/>
            </w:tcBorders>
            <w:vAlign w:val="center"/>
          </w:tcPr>
          <w:p w14:paraId="3F63D161" w14:textId="77777777" w:rsidR="00DA4161" w:rsidRDefault="00000000">
            <w:pPr>
              <w:widowControl/>
              <w:jc w:val="center"/>
              <w:rPr>
                <w:rFonts w:ascii="仿宋" w:eastAsia="仿宋" w:hAnsi="仿宋"/>
                <w:color w:val="FF0000"/>
                <w:kern w:val="0"/>
                <w:sz w:val="24"/>
              </w:rPr>
            </w:pPr>
            <w:r>
              <w:rPr>
                <w:rFonts w:ascii="仿宋" w:eastAsia="仿宋" w:hAnsi="仿宋" w:hint="eastAsia"/>
                <w:kern w:val="0"/>
                <w:sz w:val="24"/>
              </w:rPr>
              <w:t>无</w:t>
            </w:r>
          </w:p>
        </w:tc>
      </w:tr>
    </w:tbl>
    <w:p w14:paraId="53F9C62C" w14:textId="38FEC8C4" w:rsidR="00DA4161" w:rsidRDefault="00DA4161" w:rsidP="00200526">
      <w:pPr>
        <w:widowControl/>
        <w:spacing w:line="400" w:lineRule="exact"/>
        <w:jc w:val="left"/>
        <w:rPr>
          <w:rFonts w:ascii="黑体" w:eastAsia="黑体" w:hAnsi="黑体" w:cs="Arial" w:hint="eastAsia"/>
          <w:b/>
          <w:kern w:val="0"/>
          <w:sz w:val="30"/>
          <w:szCs w:val="30"/>
        </w:rPr>
      </w:pPr>
    </w:p>
    <w:sectPr w:rsidR="00DA41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Y5ZGQyNmYxMGFjNGVmNDEzNWQ1YmQzMzFkYjQwMzUifQ=="/>
  </w:docVars>
  <w:rsids>
    <w:rsidRoot w:val="001F1204"/>
    <w:rsid w:val="0007758C"/>
    <w:rsid w:val="00155755"/>
    <w:rsid w:val="001F1204"/>
    <w:rsid w:val="00200526"/>
    <w:rsid w:val="002F7E4D"/>
    <w:rsid w:val="003A2CA9"/>
    <w:rsid w:val="0049750D"/>
    <w:rsid w:val="004F15D3"/>
    <w:rsid w:val="00730AE4"/>
    <w:rsid w:val="00986A83"/>
    <w:rsid w:val="00B714E5"/>
    <w:rsid w:val="00DA4161"/>
    <w:rsid w:val="00DD500D"/>
    <w:rsid w:val="00F33101"/>
    <w:rsid w:val="0A037470"/>
    <w:rsid w:val="10A17C97"/>
    <w:rsid w:val="174D1912"/>
    <w:rsid w:val="214B7F29"/>
    <w:rsid w:val="227609CD"/>
    <w:rsid w:val="274912B9"/>
    <w:rsid w:val="66D96AE7"/>
    <w:rsid w:val="7100515F"/>
    <w:rsid w:val="72BC63B0"/>
    <w:rsid w:val="7D196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20B2D"/>
  <w15:docId w15:val="{F4D209B9-CFD8-4EEB-99DC-BBB6E0068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750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pPr>
      <w:tabs>
        <w:tab w:val="center" w:pos="4153"/>
        <w:tab w:val="right" w:pos="8306"/>
      </w:tabs>
      <w:snapToGrid w:val="0"/>
      <w:jc w:val="left"/>
    </w:pPr>
    <w:rPr>
      <w:sz w:val="18"/>
      <w:szCs w:val="18"/>
    </w:rPr>
  </w:style>
  <w:style w:type="paragraph" w:styleId="a5">
    <w:name w:val="header"/>
    <w:basedOn w:val="a"/>
    <w:link w:val="a6"/>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Pr>
      <w:rFonts w:ascii="Times New Roman" w:eastAsia="宋体" w:hAnsi="Times New Roman" w:cs="Times New Roman"/>
      <w:sz w:val="18"/>
      <w:szCs w:val="18"/>
    </w:rPr>
  </w:style>
  <w:style w:type="character" w:customStyle="1" w:styleId="a4">
    <w:name w:val="页脚 字符"/>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99</Words>
  <Characters>568</Characters>
  <Application>Microsoft Office Word</Application>
  <DocSecurity>0</DocSecurity>
  <Lines>4</Lines>
  <Paragraphs>1</Paragraphs>
  <ScaleCrop>false</ScaleCrop>
  <Company/>
  <LinksUpToDate>false</LinksUpToDate>
  <CharactersWithSpaces>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marco</dc:creator>
  <cp:lastModifiedBy>徐 江华</cp:lastModifiedBy>
  <cp:revision>2</cp:revision>
  <dcterms:created xsi:type="dcterms:W3CDTF">2023-04-27T12:47:00Z</dcterms:created>
  <dcterms:modified xsi:type="dcterms:W3CDTF">2023-04-27T12:47:00Z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BA18357A150A4BA4BEAC6DBD44364A18_12</vt:lpwstr>
  </property>
</Properties>
</file>